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A79C8" w:rsidP="001A79C8">
      <w:pPr>
        <w:tabs>
          <w:tab w:val="left" w:pos="2805"/>
          <w:tab w:val="center" w:pos="4513"/>
        </w:tabs>
        <w:spacing w:after="240" w:line="480" w:lineRule="auto"/>
        <w:jc w:val="center"/>
        <w:rPr>
          <w:rFonts w:eastAsiaTheme="majorHAnsi" w:cs="Times New Roman"/>
          <w:color w:val="000000" w:themeColor="text1"/>
          <w:szCs w:val="24"/>
          <w:lang w:eastAsia="zh-CN"/>
        </w:rPr>
      </w:pPr>
    </w:p>
    <w:p w:rsidR="001A79C8" w:rsidP="001A79C8">
      <w:pPr>
        <w:tabs>
          <w:tab w:val="left" w:pos="2805"/>
          <w:tab w:val="center" w:pos="4513"/>
        </w:tabs>
        <w:spacing w:after="240" w:line="480" w:lineRule="auto"/>
        <w:jc w:val="center"/>
        <w:rPr>
          <w:rFonts w:eastAsiaTheme="majorHAnsi" w:cs="Times New Roman"/>
          <w:color w:val="000000" w:themeColor="text1"/>
          <w:szCs w:val="24"/>
          <w:lang w:eastAsia="zh-CN"/>
        </w:rPr>
      </w:pPr>
    </w:p>
    <w:p w:rsidR="001A79C8" w:rsidP="001A79C8">
      <w:pPr>
        <w:tabs>
          <w:tab w:val="left" w:pos="2805"/>
          <w:tab w:val="center" w:pos="4513"/>
        </w:tabs>
        <w:spacing w:after="240" w:line="480" w:lineRule="auto"/>
        <w:jc w:val="center"/>
        <w:rPr>
          <w:rFonts w:eastAsiaTheme="majorHAnsi" w:cs="Times New Roman"/>
          <w:color w:val="000000" w:themeColor="text1"/>
          <w:szCs w:val="24"/>
          <w:lang w:eastAsia="zh-CN"/>
        </w:rPr>
      </w:pPr>
    </w:p>
    <w:p w:rsidR="001A79C8" w:rsidP="001A79C8">
      <w:pPr>
        <w:tabs>
          <w:tab w:val="left" w:pos="2805"/>
          <w:tab w:val="center" w:pos="4513"/>
        </w:tabs>
        <w:spacing w:after="240" w:line="480" w:lineRule="auto"/>
        <w:jc w:val="center"/>
        <w:rPr>
          <w:rFonts w:eastAsiaTheme="majorHAnsi" w:cs="Times New Roman"/>
          <w:color w:val="000000" w:themeColor="text1"/>
          <w:szCs w:val="24"/>
          <w:lang w:eastAsia="zh-CN"/>
        </w:rPr>
      </w:pPr>
    </w:p>
    <w:p w:rsidR="001A79C8" w:rsidP="001A79C8">
      <w:pPr>
        <w:tabs>
          <w:tab w:val="left" w:pos="2805"/>
          <w:tab w:val="center" w:pos="4513"/>
        </w:tabs>
        <w:spacing w:after="240" w:line="480" w:lineRule="auto"/>
        <w:jc w:val="center"/>
        <w:rPr>
          <w:rFonts w:eastAsiaTheme="majorHAnsi" w:cs="Times New Roman"/>
          <w:color w:val="000000" w:themeColor="text1"/>
          <w:szCs w:val="24"/>
          <w:lang w:eastAsia="zh-CN"/>
        </w:rPr>
      </w:pPr>
    </w:p>
    <w:p w:rsidR="001A79C8" w:rsidP="001A79C8">
      <w:pPr>
        <w:tabs>
          <w:tab w:val="left" w:pos="2805"/>
          <w:tab w:val="center" w:pos="4513"/>
        </w:tabs>
        <w:spacing w:after="240" w:line="480" w:lineRule="auto"/>
        <w:jc w:val="center"/>
        <w:rPr>
          <w:rFonts w:eastAsiaTheme="majorHAnsi" w:cs="Times New Roman"/>
          <w:color w:val="000000" w:themeColor="text1"/>
          <w:szCs w:val="24"/>
          <w:lang w:eastAsia="zh-CN"/>
        </w:rPr>
      </w:pPr>
      <w:r>
        <w:rPr>
          <w:rFonts w:eastAsiaTheme="majorHAnsi" w:cs="Times New Roman"/>
          <w:color w:val="000000" w:themeColor="text1"/>
          <w:szCs w:val="24"/>
          <w:lang w:eastAsia="zh-CN"/>
        </w:rPr>
        <w:t>Maternal And Child Health Services</w:t>
      </w:r>
    </w:p>
    <w:p w:rsidR="001A79C8" w:rsidRPr="00B032FD" w:rsidP="001A79C8">
      <w:pPr>
        <w:tabs>
          <w:tab w:val="left" w:pos="2805"/>
          <w:tab w:val="center" w:pos="4513"/>
        </w:tabs>
        <w:spacing w:after="240" w:line="480" w:lineRule="auto"/>
        <w:jc w:val="center"/>
        <w:rPr>
          <w:rFonts w:eastAsiaTheme="majorHAnsi" w:cs="Times New Roman"/>
          <w:color w:val="000000" w:themeColor="text1"/>
          <w:szCs w:val="24"/>
          <w:lang w:eastAsia="zh-CN"/>
        </w:rPr>
      </w:pPr>
      <w:r w:rsidRPr="00B032FD">
        <w:rPr>
          <w:rFonts w:eastAsiaTheme="majorHAnsi" w:cs="Times New Roman"/>
          <w:color w:val="000000" w:themeColor="text1"/>
          <w:szCs w:val="24"/>
          <w:lang w:eastAsia="zh-CN"/>
        </w:rPr>
        <w:t>Author’s Name</w:t>
      </w:r>
    </w:p>
    <w:p w:rsidR="001A79C8" w:rsidRPr="00B032FD" w:rsidP="001A79C8">
      <w:pPr>
        <w:spacing w:after="240" w:line="480" w:lineRule="auto"/>
        <w:jc w:val="center"/>
        <w:rPr>
          <w:rFonts w:eastAsiaTheme="majorHAnsi" w:cs="Times New Roman"/>
          <w:color w:val="000000" w:themeColor="text1"/>
          <w:szCs w:val="24"/>
          <w:lang w:eastAsia="zh-CN"/>
        </w:rPr>
      </w:pPr>
      <w:r w:rsidRPr="00B032FD">
        <w:rPr>
          <w:rFonts w:eastAsiaTheme="majorHAnsi" w:cs="Times New Roman"/>
          <w:color w:val="000000" w:themeColor="text1"/>
          <w:szCs w:val="24"/>
          <w:lang w:eastAsia="zh-CN"/>
        </w:rPr>
        <w:t>Institutional Affiliation</w:t>
      </w:r>
    </w:p>
    <w:p w:rsidR="001A79C8" w:rsidRPr="00B032FD" w:rsidP="001A79C8">
      <w:pPr>
        <w:spacing w:after="240" w:line="480" w:lineRule="auto"/>
        <w:jc w:val="center"/>
        <w:rPr>
          <w:rFonts w:eastAsiaTheme="majorHAnsi" w:cs="Times New Roman"/>
          <w:color w:val="000000" w:themeColor="text1"/>
          <w:szCs w:val="24"/>
          <w:lang w:eastAsia="zh-CN"/>
        </w:rPr>
      </w:pPr>
      <w:r w:rsidRPr="00B032FD">
        <w:rPr>
          <w:rFonts w:eastAsiaTheme="majorHAnsi" w:cs="Times New Roman"/>
          <w:color w:val="000000" w:themeColor="text1"/>
          <w:szCs w:val="24"/>
          <w:lang w:eastAsia="zh-CN"/>
        </w:rPr>
        <w:t>Instructor</w:t>
      </w:r>
    </w:p>
    <w:p w:rsidR="001A79C8" w:rsidRPr="006D194F" w:rsidP="001A79C8">
      <w:pPr>
        <w:shd w:val="clear" w:color="auto" w:fill="FFFFFF"/>
        <w:spacing w:before="100" w:beforeAutospacing="1" w:after="240" w:line="480" w:lineRule="auto"/>
        <w:jc w:val="center"/>
        <w:rPr>
          <w:rFonts w:eastAsia="Times New Roman" w:cs="Times New Roman"/>
          <w:b/>
          <w:bCs/>
          <w:szCs w:val="24"/>
        </w:rPr>
      </w:pPr>
      <w:r w:rsidRPr="00B032FD">
        <w:rPr>
          <w:rFonts w:eastAsiaTheme="majorHAnsi" w:cs="Times New Roman"/>
          <w:color w:val="000000" w:themeColor="text1"/>
          <w:szCs w:val="24"/>
          <w:lang w:eastAsia="zh-CN"/>
        </w:rPr>
        <w:t>Date</w:t>
      </w:r>
    </w:p>
    <w:p w:rsidR="001A79C8" w:rsidP="001A79C8">
      <w:pPr>
        <w:rPr>
          <w:rFonts w:eastAsia="Times New Roman" w:cs="Times New Roman"/>
          <w:szCs w:val="24"/>
        </w:rPr>
      </w:pPr>
      <w:r>
        <w:rPr>
          <w:rFonts w:eastAsia="Times New Roman" w:cs="Times New Roman"/>
          <w:szCs w:val="24"/>
        </w:rPr>
        <w:br w:type="page"/>
      </w:r>
    </w:p>
    <w:p w:rsidR="00134DF1" w:rsidP="00134DF1">
      <w:pPr>
        <w:spacing w:after="200" w:line="480" w:lineRule="auto"/>
        <w:ind w:firstLine="720"/>
        <w:jc w:val="center"/>
        <w:rPr>
          <w:rFonts w:eastAsia="Times New Roman" w:cs="Times New Roman"/>
          <w:szCs w:val="24"/>
        </w:rPr>
      </w:pPr>
      <w:r>
        <w:rPr>
          <w:rFonts w:eastAsia="Times New Roman" w:cs="Times New Roman"/>
          <w:szCs w:val="24"/>
        </w:rPr>
        <w:t>MATERNAL AND CHILD HEALTH</w:t>
      </w:r>
      <w:r>
        <w:rPr>
          <w:rFonts w:eastAsia="Times New Roman" w:cs="Times New Roman"/>
          <w:szCs w:val="24"/>
        </w:rPr>
        <w:t xml:space="preserve"> SERVICES.</w:t>
      </w:r>
    </w:p>
    <w:p w:rsidR="00B91232" w:rsidP="00134DF1">
      <w:pPr>
        <w:spacing w:after="200" w:line="480" w:lineRule="auto"/>
        <w:ind w:firstLine="720"/>
        <w:rPr>
          <w:rFonts w:eastAsia="Times New Roman" w:cs="Times New Roman"/>
          <w:szCs w:val="24"/>
        </w:rPr>
      </w:pPr>
      <w:r>
        <w:rPr>
          <w:rFonts w:eastAsia="Times New Roman" w:cs="Times New Roman"/>
          <w:szCs w:val="24"/>
        </w:rPr>
        <w:t>Maternal and child health services include</w:t>
      </w:r>
      <w:r w:rsidRPr="00267CEC">
        <w:rPr>
          <w:rFonts w:eastAsia="Times New Roman" w:cs="Times New Roman"/>
          <w:szCs w:val="24"/>
        </w:rPr>
        <w:t>; antenatal care, postnatal management of the newborn, immunization of infant, family planning, micronutrient supplementation, deworming, treatment of infections, health education on proper hygiene, counseling on exclusive breastfeeding and introduction to complementary feeding to childr</w:t>
      </w:r>
      <w:r>
        <w:rPr>
          <w:rFonts w:eastAsia="Times New Roman" w:cs="Times New Roman"/>
          <w:szCs w:val="24"/>
        </w:rPr>
        <w:t>en under the age of two years.</w:t>
      </w:r>
    </w:p>
    <w:p w:rsidR="00134DF1" w:rsidP="00134DF1">
      <w:pPr>
        <w:spacing w:line="480" w:lineRule="auto"/>
        <w:ind w:firstLine="720"/>
        <w:rPr>
          <w:rFonts w:eastAsia="Times New Roman" w:cs="Times New Roman"/>
          <w:szCs w:val="24"/>
        </w:rPr>
      </w:pPr>
      <w:r w:rsidRPr="00267CEC">
        <w:rPr>
          <w:rFonts w:eastAsia="Times New Roman" w:cs="Times New Roman"/>
          <w:szCs w:val="24"/>
        </w:rPr>
        <w:t>Maternal and child health care services are an essential component in the promotion of family health. Despite</w:t>
      </w:r>
      <w:r w:rsidR="00FE3F43">
        <w:rPr>
          <w:rFonts w:eastAsia="Times New Roman" w:cs="Times New Roman"/>
          <w:szCs w:val="24"/>
        </w:rPr>
        <w:t xml:space="preserve"> the services</w:t>
      </w:r>
      <w:r w:rsidRPr="00267CEC">
        <w:rPr>
          <w:rFonts w:eastAsia="Times New Roman" w:cs="Times New Roman"/>
          <w:szCs w:val="24"/>
        </w:rPr>
        <w:t xml:space="preserve"> being provided free of cost, adequate utilization is still the issue affecting the health and nutrition status of both m</w:t>
      </w:r>
      <w:r>
        <w:rPr>
          <w:rFonts w:eastAsia="Times New Roman" w:cs="Times New Roman"/>
          <w:szCs w:val="24"/>
        </w:rPr>
        <w:t>other and child</w:t>
      </w:r>
      <w:r w:rsidRPr="00267CEC">
        <w:rPr>
          <w:rFonts w:eastAsia="Times New Roman" w:cs="Times New Roman"/>
          <w:szCs w:val="24"/>
        </w:rPr>
        <w:t>.</w:t>
      </w:r>
      <w:r>
        <w:rPr>
          <w:rFonts w:eastAsia="Times New Roman" w:cs="Times New Roman"/>
          <w:szCs w:val="24"/>
        </w:rPr>
        <w:t xml:space="preserve"> Maternal and child health services play a major role in the reduction of maternal and child mortality rates and mobility rate</w:t>
      </w:r>
      <w:r w:rsidR="00FE3F43">
        <w:rPr>
          <w:rFonts w:eastAsia="Times New Roman" w:cs="Times New Roman"/>
          <w:szCs w:val="24"/>
        </w:rPr>
        <w:t>s worldwide</w:t>
      </w:r>
      <w:r>
        <w:rPr>
          <w:rFonts w:eastAsia="Times New Roman" w:cs="Times New Roman"/>
          <w:szCs w:val="24"/>
        </w:rPr>
        <w:t xml:space="preserve">. </w:t>
      </w:r>
    </w:p>
    <w:p w:rsidR="00134DF1" w:rsidRPr="00302A81" w:rsidP="00302A81">
      <w:pPr>
        <w:spacing w:line="480" w:lineRule="auto"/>
        <w:ind w:firstLine="720"/>
        <w:rPr>
          <w:rFonts w:eastAsia="Times New Roman" w:cs="Times New Roman"/>
          <w:szCs w:val="24"/>
        </w:rPr>
      </w:pPr>
      <w:r>
        <w:rPr>
          <w:rFonts w:eastAsia="Times New Roman" w:cs="Times New Roman"/>
          <w:szCs w:val="24"/>
        </w:rPr>
        <w:t>Acco</w:t>
      </w:r>
      <w:r w:rsidR="00400063">
        <w:rPr>
          <w:rFonts w:eastAsia="Times New Roman" w:cs="Times New Roman"/>
          <w:szCs w:val="24"/>
        </w:rPr>
        <w:t>rding to Robert Fogell, where the mortality rate of children is high, life expectancy becomes very low due to food shortage. Although when improved from the first stage, still there is a high mortality rate caused by infections from diseases and illness. These can be reduced instantly by eliminating infections and illnesses through the use of maternal-child health services such as immunization.</w:t>
      </w:r>
      <w:r>
        <w:rPr>
          <w:rFonts w:eastAsia="Times New Roman" w:cs="Times New Roman"/>
          <w:szCs w:val="24"/>
        </w:rPr>
        <w:t xml:space="preserve"> The main cause of child death is pneumonia, diarrhea, infections from other places, malaria, measles, and neonatal causes. In developing countries, the main factors implicating child mortality consist of zinc, iron, iodine deficiencies, poor sanitation, poor nutrition, and poo</w:t>
      </w:r>
      <w:r w:rsidR="001A79C8">
        <w:rPr>
          <w:rFonts w:eastAsia="Times New Roman" w:cs="Times New Roman"/>
          <w:szCs w:val="24"/>
        </w:rPr>
        <w:t>r breastfeeding (WHO, 2006</w:t>
      </w:r>
      <w:r>
        <w:rPr>
          <w:rFonts w:eastAsia="Times New Roman" w:cs="Times New Roman"/>
          <w:szCs w:val="24"/>
        </w:rPr>
        <w:t xml:space="preserve">). </w:t>
      </w:r>
    </w:p>
    <w:p w:rsidR="00FE3F43" w:rsidP="00134DF1">
      <w:pPr>
        <w:spacing w:line="480" w:lineRule="auto"/>
        <w:ind w:firstLine="720"/>
        <w:rPr>
          <w:rFonts w:eastAsia="Times New Roman" w:cs="Times New Roman"/>
          <w:szCs w:val="24"/>
        </w:rPr>
      </w:pPr>
      <w:r>
        <w:rPr>
          <w:rFonts w:eastAsia="Times New Roman" w:cs="Times New Roman"/>
          <w:szCs w:val="24"/>
        </w:rPr>
        <w:t xml:space="preserve">The education </w:t>
      </w:r>
      <w:r>
        <w:rPr>
          <w:rFonts w:eastAsia="Times New Roman" w:cs="Times New Roman"/>
          <w:szCs w:val="24"/>
        </w:rPr>
        <w:t xml:space="preserve">level of mothers is a factor affecting the use of utilization of the maternal and child health services. </w:t>
      </w:r>
      <w:r w:rsidR="00D346F7">
        <w:rPr>
          <w:rFonts w:eastAsia="Times New Roman" w:cs="Times New Roman"/>
          <w:szCs w:val="24"/>
        </w:rPr>
        <w:t>Young mothers who get babies at a young age have less experience in motherhood life. Most of them don't get to use these services because they have no idea.</w:t>
      </w:r>
      <w:r>
        <w:rPr>
          <w:rFonts w:eastAsia="Times New Roman" w:cs="Times New Roman"/>
          <w:szCs w:val="24"/>
        </w:rPr>
        <w:t xml:space="preserve"> </w:t>
      </w:r>
      <w:r w:rsidR="00D346F7">
        <w:rPr>
          <w:rFonts w:eastAsia="Times New Roman" w:cs="Times New Roman"/>
          <w:szCs w:val="24"/>
        </w:rPr>
        <w:t>Economic factors also affect the utilization of maternal and health services. Families that are not economically stable cannot afford to get these services. Maybe due to distance from their homes to the hospital might belong in which they can even bare to walk to the hospitals. Some might be jobless making them lack cash for upkeep and may spend a whole day with no meal. Malnutrition is also another factor.</w:t>
      </w:r>
      <w:r w:rsidR="00915126">
        <w:rPr>
          <w:rFonts w:eastAsia="Times New Roman" w:cs="Times New Roman"/>
          <w:szCs w:val="24"/>
        </w:rPr>
        <w:t xml:space="preserve"> Globally, malnutrition is a risk factor of death and illness, where millions of expectant women and</w:t>
      </w:r>
      <w:r w:rsidR="00B91232">
        <w:rPr>
          <w:rFonts w:eastAsia="Times New Roman" w:cs="Times New Roman"/>
          <w:szCs w:val="24"/>
        </w:rPr>
        <w:t xml:space="preserve"> young children are affected because of infections in poor dietary intake.</w:t>
      </w:r>
      <w:r>
        <w:rPr>
          <w:rFonts w:eastAsia="Times New Roman" w:cs="Times New Roman"/>
          <w:szCs w:val="24"/>
        </w:rPr>
        <w:t xml:space="preserve"> </w:t>
      </w:r>
    </w:p>
    <w:p w:rsidR="00D346F7" w:rsidP="001A79C8">
      <w:pPr>
        <w:spacing w:before="240" w:line="480" w:lineRule="auto"/>
        <w:ind w:firstLine="720"/>
        <w:rPr>
          <w:rFonts w:eastAsia="Times New Roman" w:cs="Times New Roman"/>
          <w:szCs w:val="24"/>
        </w:rPr>
      </w:pPr>
      <w:r>
        <w:rPr>
          <w:rFonts w:eastAsia="Times New Roman" w:cs="Times New Roman"/>
          <w:szCs w:val="24"/>
        </w:rPr>
        <w:t xml:space="preserve">Also, there is a social-economic factor which entails the marital status of a </w:t>
      </w:r>
      <w:r w:rsidR="001A79C8">
        <w:rPr>
          <w:rFonts w:eastAsia="Times New Roman" w:cs="Times New Roman"/>
          <w:szCs w:val="24"/>
        </w:rPr>
        <w:t>family</w:t>
      </w:r>
      <w:r w:rsidR="001A79C8">
        <w:rPr>
          <w:rFonts w:cs="Times New Roman"/>
          <w:szCs w:val="24"/>
        </w:rPr>
        <w:t>.</w:t>
      </w:r>
      <w:r>
        <w:rPr>
          <w:rFonts w:eastAsia="Times New Roman" w:cs="Times New Roman"/>
          <w:szCs w:val="24"/>
        </w:rPr>
        <w:t xml:space="preserve"> A stable family can easily get access to the maternal and child health services but unstable families cannot easily access the maternal services. For example, it would be difficult for a single mother with five children who are underage and yet still pregnant to take care of her children alone without any help. They might end up not going to these maternal services because they are so overwhelmed.</w:t>
      </w:r>
    </w:p>
    <w:p w:rsidR="00FC6B43" w:rsidP="002434D8">
      <w:pPr>
        <w:spacing w:line="480" w:lineRule="auto"/>
        <w:ind w:firstLine="720"/>
        <w:rPr>
          <w:rFonts w:eastAsia="Times New Roman" w:cs="Times New Roman"/>
          <w:szCs w:val="24"/>
        </w:rPr>
      </w:pPr>
      <w:r>
        <w:rPr>
          <w:rFonts w:eastAsia="Times New Roman" w:cs="Times New Roman"/>
          <w:szCs w:val="24"/>
        </w:rPr>
        <w:t>U</w:t>
      </w:r>
      <w:r w:rsidR="0050731B">
        <w:rPr>
          <w:rFonts w:eastAsia="Times New Roman" w:cs="Times New Roman"/>
          <w:szCs w:val="24"/>
        </w:rPr>
        <w:t>tilization of the maternal and child health services is still low. Only a few percentages of women get access to these services. Most of them do not use these services, because of a lack of awareness, knowledge, and economic factors.  Generally, the utilization of these maternal services can be improved if there can be changes in medical departments. For example, provide free consu</w:t>
      </w:r>
      <w:r w:rsidR="00CA0861">
        <w:rPr>
          <w:rFonts w:eastAsia="Times New Roman" w:cs="Times New Roman"/>
          <w:szCs w:val="24"/>
        </w:rPr>
        <w:t>ltation services,</w:t>
      </w:r>
      <w:r w:rsidR="0050731B">
        <w:rPr>
          <w:rFonts w:eastAsia="Times New Roman" w:cs="Times New Roman"/>
          <w:szCs w:val="24"/>
        </w:rPr>
        <w:t xml:space="preserve"> create awareness on social media platforms, provide maternal home services to women and</w:t>
      </w:r>
      <w:r w:rsidR="00CA0861">
        <w:rPr>
          <w:rFonts w:eastAsia="Times New Roman" w:cs="Times New Roman"/>
          <w:szCs w:val="24"/>
        </w:rPr>
        <w:t xml:space="preserve"> provide women with health education</w:t>
      </w:r>
      <w:bookmarkStart w:id="0" w:name="_GoBack"/>
      <w:bookmarkEnd w:id="0"/>
      <w:r w:rsidR="0050731B">
        <w:rPr>
          <w:rFonts w:eastAsia="Times New Roman" w:cs="Times New Roman"/>
          <w:szCs w:val="24"/>
        </w:rPr>
        <w:t xml:space="preserve"> on how to maintain their health during their pregnancy period and after they have delivered newborn babies.</w:t>
      </w:r>
      <w:r w:rsidR="002434D8">
        <w:rPr>
          <w:rFonts w:eastAsia="Times New Roman" w:cs="Times New Roman"/>
          <w:szCs w:val="24"/>
        </w:rPr>
        <w:t xml:space="preserve"> </w:t>
      </w:r>
    </w:p>
    <w:p w:rsidR="00915126" w:rsidRPr="00B91232" w:rsidP="00134DF1">
      <w:pPr>
        <w:pStyle w:val="Heading3"/>
        <w:spacing w:line="480" w:lineRule="auto"/>
        <w:ind w:firstLine="720"/>
        <w:rPr>
          <w:rFonts w:eastAsia="Times New Roman"/>
        </w:rPr>
      </w:pPr>
    </w:p>
    <w:p w:rsidR="001A79C8" w:rsidRPr="00267CEC" w:rsidP="00134DF1">
      <w:pPr>
        <w:spacing w:line="480" w:lineRule="auto"/>
        <w:ind w:firstLine="720"/>
        <w:rPr>
          <w:rFonts w:eastAsia="Times New Roman" w:cs="Times New Roman"/>
          <w:szCs w:val="24"/>
        </w:rPr>
      </w:pPr>
    </w:p>
    <w:p w:rsidR="00125A4B" w:rsidP="00134DF1">
      <w:pPr>
        <w:spacing w:line="480" w:lineRule="auto"/>
        <w:ind w:firstLine="720"/>
      </w:pPr>
    </w:p>
    <w:sectPr w:rsidSect="00D7642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86246685"/>
      <w:docPartObj>
        <w:docPartGallery w:val="Page Numbers (Top of Page)"/>
        <w:docPartUnique/>
      </w:docPartObj>
    </w:sdtPr>
    <w:sdtEndPr>
      <w:rPr>
        <w:noProof/>
      </w:rPr>
    </w:sdtEndPr>
    <w:sdtContent>
      <w:p w:rsidR="00D76428">
        <w:pPr>
          <w:pStyle w:val="Header"/>
          <w:jc w:val="right"/>
        </w:pPr>
        <w:r>
          <w:t xml:space="preserve">MATERNAL AND CHILD HEALTH SERVICES                                                                        </w:t>
        </w:r>
        <w:r>
          <w:fldChar w:fldCharType="begin"/>
        </w:r>
        <w:r>
          <w:instrText xml:space="preserve"> PAGE   \* MERGEFORMAT </w:instrText>
        </w:r>
        <w:r>
          <w:fldChar w:fldCharType="separate"/>
        </w:r>
        <w:r w:rsidR="00CA0861">
          <w:rPr>
            <w:noProof/>
          </w:rPr>
          <w:t>2</w:t>
        </w:r>
        <w:r>
          <w:rPr>
            <w:noProof/>
          </w:rPr>
          <w:fldChar w:fldCharType="end"/>
        </w:r>
      </w:p>
    </w:sdtContent>
  </w:sdt>
  <w:p w:rsidR="00D764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17389893"/>
      <w:docPartObj>
        <w:docPartGallery w:val="Page Numbers (Top of Page)"/>
        <w:docPartUnique/>
      </w:docPartObj>
    </w:sdtPr>
    <w:sdtEndPr>
      <w:rPr>
        <w:noProof/>
      </w:rPr>
    </w:sdtEndPr>
    <w:sdtContent>
      <w:p w:rsidR="00D76428">
        <w:pPr>
          <w:pStyle w:val="Header"/>
          <w:jc w:val="right"/>
        </w:pPr>
        <w:r>
          <w:t xml:space="preserve">Running Head: MATERNAL AND CHILD HEALTH SERVICES                                          </w:t>
        </w:r>
        <w:r>
          <w:fldChar w:fldCharType="begin"/>
        </w:r>
        <w:r>
          <w:instrText xml:space="preserve"> PAGE   \* MERGEFORMAT </w:instrText>
        </w:r>
        <w:r>
          <w:fldChar w:fldCharType="separate"/>
        </w:r>
        <w:r w:rsidR="002F4E5B">
          <w:rPr>
            <w:noProof/>
          </w:rPr>
          <w:t>1</w:t>
        </w:r>
        <w:r>
          <w:rPr>
            <w:noProof/>
          </w:rPr>
          <w:fldChar w:fldCharType="end"/>
        </w:r>
      </w:p>
    </w:sdtContent>
  </w:sdt>
  <w:p w:rsidR="00D764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8AA"/>
    <w:rsid w:val="000760EE"/>
    <w:rsid w:val="00125A4B"/>
    <w:rsid w:val="00134DF1"/>
    <w:rsid w:val="00163653"/>
    <w:rsid w:val="001A79C8"/>
    <w:rsid w:val="002434D8"/>
    <w:rsid w:val="00267CEC"/>
    <w:rsid w:val="002E2409"/>
    <w:rsid w:val="002F4E5B"/>
    <w:rsid w:val="00302A81"/>
    <w:rsid w:val="00337533"/>
    <w:rsid w:val="00400063"/>
    <w:rsid w:val="0050731B"/>
    <w:rsid w:val="005D7654"/>
    <w:rsid w:val="006D194F"/>
    <w:rsid w:val="009118DB"/>
    <w:rsid w:val="00915126"/>
    <w:rsid w:val="009B23CA"/>
    <w:rsid w:val="00A36725"/>
    <w:rsid w:val="00A40B25"/>
    <w:rsid w:val="00A72828"/>
    <w:rsid w:val="00B032FD"/>
    <w:rsid w:val="00B46DF9"/>
    <w:rsid w:val="00B91232"/>
    <w:rsid w:val="00CA0861"/>
    <w:rsid w:val="00D346F7"/>
    <w:rsid w:val="00D76428"/>
    <w:rsid w:val="00E618AA"/>
    <w:rsid w:val="00E856B9"/>
    <w:rsid w:val="00FC6B43"/>
    <w:rsid w:val="00FE3F4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59C5BBC-BCBC-4856-B765-7AE465437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B43"/>
    <w:rPr>
      <w:rFonts w:ascii="Times New Roman" w:hAnsi="Times New Roman"/>
      <w:sz w:val="24"/>
    </w:rPr>
  </w:style>
  <w:style w:type="paragraph" w:styleId="Heading3">
    <w:name w:val="heading 3"/>
    <w:basedOn w:val="Normal"/>
    <w:next w:val="Normal"/>
    <w:link w:val="Heading3Char"/>
    <w:autoRedefine/>
    <w:uiPriority w:val="9"/>
    <w:unhideWhenUsed/>
    <w:qFormat/>
    <w:rsid w:val="00B91232"/>
    <w:pPr>
      <w:keepNext/>
      <w:keepLines/>
      <w:spacing w:before="40" w:after="0"/>
      <w:outlineLvl w:val="2"/>
    </w:pPr>
    <w:rPr>
      <w:rFonts w:eastAsiaTheme="majorEastAsia" w:cstheme="majorBidi"/>
      <w:b/>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91232"/>
    <w:rPr>
      <w:rFonts w:ascii="Times New Roman" w:hAnsi="Times New Roman" w:eastAsiaTheme="majorEastAsia" w:cstheme="majorBidi"/>
      <w:b/>
      <w:color w:val="000000" w:themeColor="text1"/>
      <w:sz w:val="24"/>
      <w:szCs w:val="24"/>
    </w:rPr>
  </w:style>
  <w:style w:type="paragraph" w:styleId="Header">
    <w:name w:val="header"/>
    <w:basedOn w:val="Normal"/>
    <w:link w:val="HeaderChar"/>
    <w:uiPriority w:val="99"/>
    <w:unhideWhenUsed/>
    <w:rsid w:val="00D764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428"/>
    <w:rPr>
      <w:rFonts w:ascii="Times New Roman" w:hAnsi="Times New Roman"/>
      <w:sz w:val="24"/>
    </w:rPr>
  </w:style>
  <w:style w:type="paragraph" w:styleId="Footer">
    <w:name w:val="footer"/>
    <w:basedOn w:val="Normal"/>
    <w:link w:val="FooterChar"/>
    <w:uiPriority w:val="99"/>
    <w:unhideWhenUsed/>
    <w:rsid w:val="00D764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42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3</Pages>
  <Words>532</Words>
  <Characters>3033</Characters>
  <Application>Microsoft Office Word</Application>
  <DocSecurity>0</DocSecurity>
  <Lines>25</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vector>
  </TitlesOfParts>
  <Company/>
  <LinksUpToDate>false</LinksUpToDate>
  <CharactersWithSpaces>3558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Ldyia Ochieng</cp:lastModifiedBy>
  <cp:revision>10</cp:revision>
  <dcterms:created xsi:type="dcterms:W3CDTF">2020-05-30T07:00:00Z</dcterms:created>
  <dcterms:modified xsi:type="dcterms:W3CDTF">2020-05-30T11:40:00Z</dcterms:modified>
</cp:coreProperties>
</file>